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AE0" w:rsidRPr="00AA2435" w:rsidRDefault="00AB2234" w:rsidP="00E37256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建筑</w:t>
      </w:r>
      <w:r w:rsidR="000011E4" w:rsidRPr="00AA2435">
        <w:rPr>
          <w:rFonts w:ascii="方正小标宋简体" w:eastAsia="方正小标宋简体" w:hint="eastAsia"/>
          <w:b/>
          <w:sz w:val="32"/>
          <w:szCs w:val="32"/>
        </w:rPr>
        <w:t>工程学院</w:t>
      </w:r>
    </w:p>
    <w:p w:rsidR="00E37256" w:rsidRPr="00AB2234" w:rsidRDefault="000011E4" w:rsidP="00AB2234">
      <w:pPr>
        <w:jc w:val="center"/>
        <w:rPr>
          <w:rFonts w:ascii="方正小标宋简体" w:eastAsia="方正小标宋简体" w:hAnsiTheme="minorEastAsia" w:hint="eastAsia"/>
          <w:b/>
          <w:sz w:val="32"/>
          <w:szCs w:val="32"/>
        </w:rPr>
      </w:pPr>
      <w:r w:rsidRPr="00AA2435">
        <w:rPr>
          <w:rFonts w:ascii="方正小标宋简体" w:eastAsia="方正小标宋简体" w:hint="eastAsia"/>
          <w:b/>
          <w:sz w:val="32"/>
          <w:szCs w:val="32"/>
        </w:rPr>
        <w:t>硕士研究生招生考试</w:t>
      </w:r>
      <w:r w:rsidR="00275074">
        <w:rPr>
          <w:rFonts w:ascii="方正小标宋简体" w:eastAsia="方正小标宋简体" w:hint="eastAsia"/>
          <w:b/>
          <w:sz w:val="32"/>
          <w:szCs w:val="32"/>
        </w:rPr>
        <w:t>自命题</w:t>
      </w:r>
      <w:r w:rsidR="00E37256" w:rsidRPr="00AA2435">
        <w:rPr>
          <w:rFonts w:ascii="方正小标宋简体" w:eastAsia="方正小标宋简体" w:hAnsiTheme="minorEastAsia" w:hint="eastAsia"/>
          <w:b/>
          <w:sz w:val="32"/>
          <w:szCs w:val="32"/>
        </w:rPr>
        <w:t>考试大纲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6"/>
      </w:tblGrid>
      <w:tr w:rsidR="00E37256" w:rsidRPr="00DC7C82" w:rsidTr="00AA2435">
        <w:trPr>
          <w:trHeight w:val="5629"/>
        </w:trPr>
        <w:tc>
          <w:tcPr>
            <w:tcW w:w="9176" w:type="dxa"/>
          </w:tcPr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科目代码：</w:t>
            </w:r>
            <w:r w:rsidR="00AB2234">
              <w:rPr>
                <w:rFonts w:asciiTheme="minorEastAsia" w:eastAsiaTheme="minorEastAsia" w:hAnsiTheme="minorEastAsia" w:hint="eastAsia"/>
                <w:szCs w:val="21"/>
              </w:rPr>
              <w:t>848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 w:rsidR="00AB2234">
              <w:rPr>
                <w:rFonts w:asciiTheme="minorEastAsia" w:eastAsiaTheme="minorEastAsia" w:hAnsiTheme="minorEastAsia" w:hint="eastAsia"/>
                <w:b/>
                <w:szCs w:val="21"/>
              </w:rPr>
              <w:t>G</w:t>
            </w:r>
            <w:r w:rsidR="00AB2234">
              <w:rPr>
                <w:rFonts w:asciiTheme="minorEastAsia" w:eastAsiaTheme="minorEastAsia" w:hAnsiTheme="minorEastAsia"/>
                <w:b/>
                <w:szCs w:val="21"/>
              </w:rPr>
              <w:t>NSS</w:t>
            </w:r>
            <w:r w:rsidR="00AB2234">
              <w:rPr>
                <w:rFonts w:asciiTheme="minorEastAsia" w:eastAsiaTheme="minorEastAsia" w:hAnsiTheme="minorEastAsia" w:hint="eastAsia"/>
                <w:b/>
                <w:szCs w:val="21"/>
              </w:rPr>
              <w:t>原理与应用</w:t>
            </w:r>
          </w:p>
          <w:p w:rsidR="00CC5182" w:rsidRDefault="00E37256" w:rsidP="00CC5182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 w:rsidR="00AB2D13"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AB2234" w:rsidRPr="00901889" w:rsidRDefault="00CC5182" w:rsidP="00CC5182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01889">
              <w:rPr>
                <w:rFonts w:asciiTheme="minorEastAsia" w:eastAsiaTheme="minorEastAsia" w:hAnsiTheme="minorEastAsia" w:hint="eastAsia"/>
                <w:b/>
                <w:szCs w:val="21"/>
              </w:rPr>
              <w:t>一、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卫星定位测量基础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系统构成及其各部分功能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2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岁差、章动、极移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3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协议天球坐标系到协议地球坐标系的转换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4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定位用到的空固系（</w:t>
            </w:r>
            <w:r w:rsidR="00AB2234" w:rsidRPr="00901889">
              <w:rPr>
                <w:rFonts w:hint="eastAsia"/>
                <w:szCs w:val="21"/>
              </w:rPr>
              <w:t>J2000.0</w:t>
            </w:r>
            <w:r w:rsidR="00AB2234" w:rsidRPr="00901889">
              <w:rPr>
                <w:rFonts w:hint="eastAsia"/>
                <w:szCs w:val="21"/>
              </w:rPr>
              <w:t>）和地固系</w:t>
            </w:r>
            <w:r w:rsidR="00AB2234" w:rsidRPr="00901889">
              <w:rPr>
                <w:rFonts w:hint="eastAsia"/>
                <w:szCs w:val="21"/>
              </w:rPr>
              <w:t>WGS-84</w:t>
            </w:r>
            <w:r w:rsidR="00AB2234" w:rsidRPr="00901889">
              <w:rPr>
                <w:rFonts w:hint="eastAsia"/>
                <w:szCs w:val="21"/>
              </w:rPr>
              <w:t>坐标系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5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北斗定位地固系</w:t>
            </w:r>
            <w:r w:rsidR="00AB2234" w:rsidRPr="00901889">
              <w:rPr>
                <w:rFonts w:hint="eastAsia"/>
                <w:szCs w:val="21"/>
              </w:rPr>
              <w:t>CGCS2000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6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定位的时间系统（世界时、恒星时、协调世界时、原子时、力学时、</w:t>
            </w:r>
            <w:r w:rsidR="00AB2234" w:rsidRPr="00901889">
              <w:rPr>
                <w:rFonts w:hint="eastAsia"/>
                <w:szCs w:val="21"/>
              </w:rPr>
              <w:t>GPST</w:t>
            </w:r>
            <w:r w:rsidR="00AB2234" w:rsidRPr="00901889">
              <w:rPr>
                <w:rFonts w:hint="eastAsia"/>
                <w:szCs w:val="21"/>
              </w:rPr>
              <w:t>）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7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人造地球卫星运动受到摄动力有哪些</w:t>
            </w:r>
          </w:p>
          <w:p w:rsidR="00AB2234" w:rsidRPr="00901889" w:rsidRDefault="00CC5182" w:rsidP="00AB2234">
            <w:pPr>
              <w:pStyle w:val="a5"/>
              <w:ind w:left="72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8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卫星二体作用下轨道六参数及其含义</w:t>
            </w:r>
          </w:p>
          <w:p w:rsidR="00AB2234" w:rsidRPr="00901889" w:rsidRDefault="00CC5182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二、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卫星信号及其测量原理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卫星信号组成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伪随机噪声码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3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测距码（</w:t>
            </w:r>
            <w:r w:rsidRPr="00901889">
              <w:rPr>
                <w:rFonts w:hint="eastAsia"/>
                <w:szCs w:val="21"/>
              </w:rPr>
              <w:t>C/A</w:t>
            </w:r>
            <w:r w:rsidRPr="00901889">
              <w:rPr>
                <w:rFonts w:hint="eastAsia"/>
                <w:szCs w:val="21"/>
              </w:rPr>
              <w:t>码、</w:t>
            </w:r>
            <w:r w:rsidRPr="00901889">
              <w:rPr>
                <w:rFonts w:hint="eastAsia"/>
                <w:szCs w:val="21"/>
              </w:rPr>
              <w:t>P</w:t>
            </w:r>
            <w:r w:rsidRPr="00901889">
              <w:rPr>
                <w:rFonts w:hint="eastAsia"/>
                <w:szCs w:val="21"/>
              </w:rPr>
              <w:t>码）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4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码相关伪距测量原理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5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导航电文定义及组成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6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广播星历、精密星历及其精度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7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载波信号的调制与解调（载波重建）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8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载波相位测量原理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9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SA</w:t>
            </w:r>
            <w:r w:rsidRPr="00901889">
              <w:rPr>
                <w:rFonts w:hint="eastAsia"/>
                <w:szCs w:val="21"/>
              </w:rPr>
              <w:t>与</w:t>
            </w:r>
            <w:r w:rsidRPr="00901889">
              <w:rPr>
                <w:rFonts w:hint="eastAsia"/>
                <w:szCs w:val="21"/>
              </w:rPr>
              <w:t>AS</w:t>
            </w:r>
          </w:p>
          <w:p w:rsidR="00AB2234" w:rsidRPr="00901889" w:rsidRDefault="00CC5182" w:rsidP="00AB2234">
            <w:pPr>
              <w:ind w:firstLineChars="292" w:firstLine="613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10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接收机分类、构成及功能</w:t>
            </w:r>
          </w:p>
          <w:p w:rsidR="00AB2234" w:rsidRPr="00901889" w:rsidRDefault="00CC5182" w:rsidP="00AB2234">
            <w:pPr>
              <w:ind w:firstLineChars="292" w:firstLine="613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11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信号通道</w:t>
            </w:r>
          </w:p>
          <w:p w:rsidR="00AB2234" w:rsidRPr="00901889" w:rsidRDefault="00CC5182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三、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静态定位原理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定位分类、原理及其能达到精度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绝对定位、相对定位、差分定位、静态定位、动态定位、</w:t>
            </w:r>
            <w:r w:rsidRPr="00901889">
              <w:rPr>
                <w:rFonts w:hint="eastAsia"/>
                <w:szCs w:val="21"/>
              </w:rPr>
              <w:t>PPP</w:t>
            </w:r>
            <w:r w:rsidRPr="00901889">
              <w:rPr>
                <w:rFonts w:hint="eastAsia"/>
                <w:szCs w:val="21"/>
              </w:rPr>
              <w:t>、</w:t>
            </w:r>
            <w:r w:rsidRPr="00901889">
              <w:rPr>
                <w:rFonts w:hint="eastAsia"/>
                <w:szCs w:val="21"/>
              </w:rPr>
              <w:t>DGPS</w:t>
            </w:r>
          </w:p>
          <w:p w:rsidR="00AB2234" w:rsidRPr="00901889" w:rsidRDefault="00CC5182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</w:t>
            </w:r>
            <w:r w:rsidR="00AB2234" w:rsidRPr="00901889">
              <w:rPr>
                <w:rFonts w:hint="eastAsia"/>
                <w:szCs w:val="21"/>
              </w:rPr>
              <w:t xml:space="preserve"> </w:t>
            </w:r>
            <w:r w:rsidRPr="00901889">
              <w:rPr>
                <w:rFonts w:hint="eastAsia"/>
                <w:szCs w:val="21"/>
              </w:rPr>
              <w:t>3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整周模糊度、周跳</w:t>
            </w:r>
          </w:p>
          <w:p w:rsidR="00AB2234" w:rsidRPr="00901889" w:rsidRDefault="00CC5182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4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误差源及其改正措施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5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电力层折射误差影响因素及其改正措施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6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对流程折射误差影响因素及其改正措施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7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多路径效应误差概念及其改正措施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8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相对论效应概念及其改正措施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9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双频</w:t>
            </w:r>
            <w:r w:rsidRPr="00901889">
              <w:rPr>
                <w:rFonts w:hint="eastAsia"/>
                <w:szCs w:val="21"/>
              </w:rPr>
              <w:t>P</w:t>
            </w:r>
            <w:r w:rsidRPr="00901889">
              <w:rPr>
                <w:rFonts w:hint="eastAsia"/>
                <w:szCs w:val="21"/>
              </w:rPr>
              <w:t>码及双频载波相位观测方程及其各部分含义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10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推导绝对定位基本公式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11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卫星几何分布因子（</w:t>
            </w:r>
            <w:r w:rsidRPr="00901889">
              <w:rPr>
                <w:rFonts w:hint="eastAsia"/>
                <w:szCs w:val="21"/>
              </w:rPr>
              <w:t>GDOP</w:t>
            </w:r>
            <w:r w:rsidRPr="00901889">
              <w:rPr>
                <w:rFonts w:hint="eastAsia"/>
                <w:szCs w:val="21"/>
              </w:rPr>
              <w:t>、</w:t>
            </w:r>
            <w:r w:rsidRPr="00901889">
              <w:rPr>
                <w:rFonts w:hint="eastAsia"/>
                <w:szCs w:val="21"/>
              </w:rPr>
              <w:t>PDOP</w:t>
            </w:r>
            <w:r w:rsidRPr="00901889">
              <w:rPr>
                <w:rFonts w:hint="eastAsia"/>
                <w:szCs w:val="21"/>
              </w:rPr>
              <w:t>、</w:t>
            </w:r>
            <w:r w:rsidRPr="00901889">
              <w:rPr>
                <w:rFonts w:hint="eastAsia"/>
                <w:szCs w:val="21"/>
              </w:rPr>
              <w:t>HDOP</w:t>
            </w:r>
            <w:r w:rsidRPr="00901889">
              <w:rPr>
                <w:rFonts w:hint="eastAsia"/>
                <w:szCs w:val="21"/>
              </w:rPr>
              <w:t>、</w:t>
            </w:r>
            <w:r w:rsidRPr="00901889">
              <w:rPr>
                <w:rFonts w:hint="eastAsia"/>
                <w:szCs w:val="21"/>
              </w:rPr>
              <w:t>VDOP</w:t>
            </w:r>
            <w:r w:rsidRPr="00901889">
              <w:rPr>
                <w:rFonts w:hint="eastAsia"/>
                <w:szCs w:val="21"/>
              </w:rPr>
              <w:t>）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写出静态相对定位单差、双差、三差观测方程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13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推导双差相对定位公式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14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推导双差相对定位相关性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15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周跳产生原因及其探测方法</w:t>
            </w:r>
          </w:p>
          <w:p w:rsidR="00AB2234" w:rsidRPr="00901889" w:rsidRDefault="00CC5182" w:rsidP="00CC5182">
            <w:pPr>
              <w:ind w:firstLineChars="300" w:firstLine="63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16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整周模糊度确定的一般方法</w:t>
            </w:r>
          </w:p>
          <w:p w:rsidR="00AB2234" w:rsidRPr="00901889" w:rsidRDefault="00CC5182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四、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动态定位原理</w:t>
            </w:r>
          </w:p>
          <w:p w:rsidR="00AB2234" w:rsidRPr="00901889" w:rsidRDefault="00CC5182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lastRenderedPageBreak/>
              <w:t xml:space="preserve">      1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差分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原理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位置（坐标）差分原理、伪距差分原理、相位平滑伪距差分、载波相位差分原理及其优缺点，</w:t>
            </w:r>
            <w:r w:rsidRPr="00901889">
              <w:rPr>
                <w:rFonts w:hint="eastAsia"/>
                <w:szCs w:val="21"/>
              </w:rPr>
              <w:t>RTK</w:t>
            </w:r>
            <w:r w:rsidRPr="00901889">
              <w:rPr>
                <w:rFonts w:hint="eastAsia"/>
                <w:szCs w:val="21"/>
              </w:rPr>
              <w:t>概念、原理、作业方式、作业距离及其精度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3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简述整周模糊度的解算原理，以综合法为例简述模糊度解算步骤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4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局域差分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、广域差分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、伪卫星技术、</w:t>
            </w:r>
            <w:r w:rsidRPr="00901889">
              <w:rPr>
                <w:rFonts w:hint="eastAsia"/>
                <w:szCs w:val="21"/>
              </w:rPr>
              <w:t>CORS</w:t>
            </w:r>
            <w:r w:rsidRPr="00901889">
              <w:rPr>
                <w:rFonts w:hint="eastAsia"/>
                <w:szCs w:val="21"/>
              </w:rPr>
              <w:t>、简述</w:t>
            </w:r>
            <w:r w:rsidRPr="00901889">
              <w:rPr>
                <w:rFonts w:hint="eastAsia"/>
                <w:szCs w:val="21"/>
              </w:rPr>
              <w:t>CORS</w:t>
            </w:r>
            <w:r w:rsidRPr="00901889">
              <w:rPr>
                <w:rFonts w:hint="eastAsia"/>
                <w:szCs w:val="21"/>
              </w:rPr>
              <w:t>几种主流技术及其优缺点、局域增强系统、广域增强系统</w:t>
            </w:r>
          </w:p>
          <w:p w:rsidR="00AB2234" w:rsidRPr="00901889" w:rsidRDefault="00CC5182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五、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控制网的设计与外业工作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同步图形扩展方式（点连式、边连式、网连式、混连式）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同步环、异步环、重复基线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3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控制网设计的一般原则、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网选点基本原则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4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控制网的优化设计内容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5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控制网可靠性（内部可靠性、外部可靠性）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6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相对定位作业模式</w:t>
            </w:r>
          </w:p>
          <w:p w:rsidR="00AB2234" w:rsidRPr="00901889" w:rsidRDefault="00CC5182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六、</w:t>
            </w:r>
            <w:r w:rsidR="00AB2234" w:rsidRPr="00901889">
              <w:rPr>
                <w:rFonts w:hint="eastAsia"/>
                <w:szCs w:val="21"/>
              </w:rPr>
              <w:t>如何实现</w:t>
            </w:r>
            <w:r w:rsidR="00AB2234" w:rsidRPr="00901889">
              <w:rPr>
                <w:rFonts w:hint="eastAsia"/>
                <w:szCs w:val="21"/>
              </w:rPr>
              <w:t>WGS84</w:t>
            </w:r>
            <w:r w:rsidR="00AB2234" w:rsidRPr="00901889">
              <w:rPr>
                <w:rFonts w:hint="eastAsia"/>
                <w:szCs w:val="21"/>
              </w:rPr>
              <w:t>向国家坐标系转换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基线向量网平差类型、及其概念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网平差目的、意义和作用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3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无约束平差、约束平差、联合平差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4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无约束平差和约束平差的目的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5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简述三种高程系统区别与联系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6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水准概念、影响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水准精度因素，常用的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水准方法</w:t>
            </w:r>
          </w:p>
          <w:p w:rsidR="00AB2234" w:rsidRPr="00901889" w:rsidRDefault="00CC5182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七、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定位测量技术应用</w:t>
            </w:r>
          </w:p>
          <w:p w:rsidR="00AB2234" w:rsidRPr="00901889" w:rsidRDefault="00CC5182" w:rsidP="00AB2234">
            <w:pPr>
              <w:ind w:leftChars="399" w:left="838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Pr="00901889">
              <w:rPr>
                <w:rFonts w:hint="eastAsia"/>
                <w:szCs w:val="21"/>
              </w:rPr>
              <w:t>．</w:t>
            </w:r>
            <w:r w:rsidR="00AB2234" w:rsidRPr="00901889">
              <w:rPr>
                <w:rFonts w:hint="eastAsia"/>
                <w:szCs w:val="21"/>
              </w:rPr>
              <w:t>IGS</w:t>
            </w:r>
            <w:r w:rsidR="00AB2234" w:rsidRPr="00901889">
              <w:rPr>
                <w:rFonts w:hint="eastAsia"/>
                <w:szCs w:val="21"/>
              </w:rPr>
              <w:t>、</w:t>
            </w:r>
            <w:r w:rsidR="00AB2234" w:rsidRPr="00901889">
              <w:rPr>
                <w:rFonts w:hint="eastAsia"/>
                <w:szCs w:val="21"/>
              </w:rPr>
              <w:t>ITRF</w:t>
            </w:r>
            <w:r w:rsidR="00AB2234" w:rsidRPr="00901889">
              <w:rPr>
                <w:rFonts w:hint="eastAsia"/>
                <w:szCs w:val="21"/>
              </w:rPr>
              <w:t>、</w:t>
            </w:r>
            <w:r w:rsidR="00AB2234" w:rsidRPr="00901889">
              <w:rPr>
                <w:rFonts w:hint="eastAsia"/>
                <w:szCs w:val="21"/>
              </w:rPr>
              <w:t>IERS</w:t>
            </w:r>
            <w:r w:rsidR="00AB2234" w:rsidRPr="00901889">
              <w:rPr>
                <w:rFonts w:hint="eastAsia"/>
                <w:szCs w:val="21"/>
              </w:rPr>
              <w:t>、简述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在各领域应用（测量、水下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、室内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、</w:t>
            </w:r>
            <w:r w:rsidR="00AB2234" w:rsidRPr="00901889">
              <w:rPr>
                <w:rFonts w:hint="eastAsia"/>
                <w:szCs w:val="21"/>
              </w:rPr>
              <w:t>GPS</w:t>
            </w:r>
            <w:r w:rsidR="00AB2234" w:rsidRPr="00901889">
              <w:rPr>
                <w:rFonts w:hint="eastAsia"/>
                <w:szCs w:val="21"/>
              </w:rPr>
              <w:t>气象、精准农业）</w:t>
            </w:r>
          </w:p>
          <w:p w:rsidR="00AB2234" w:rsidRPr="00901889" w:rsidRDefault="00CC5182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八、</w:t>
            </w:r>
            <w:bookmarkStart w:id="0" w:name="_GoBack"/>
            <w:bookmarkEnd w:id="0"/>
            <w:r w:rsidR="00AB2234" w:rsidRPr="00901889">
              <w:rPr>
                <w:rFonts w:hint="eastAsia"/>
                <w:szCs w:val="21"/>
              </w:rPr>
              <w:t>现代全球卫星导航定位系统发展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1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GNSS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2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、伽利略、</w:t>
            </w:r>
            <w:r w:rsidRPr="00901889">
              <w:rPr>
                <w:rFonts w:hint="eastAsia"/>
                <w:szCs w:val="21"/>
              </w:rPr>
              <w:t>Glonass</w:t>
            </w:r>
            <w:r w:rsidRPr="00901889">
              <w:rPr>
                <w:rFonts w:hint="eastAsia"/>
                <w:szCs w:val="21"/>
              </w:rPr>
              <w:t>、北斗定位系统之间的区别与联系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3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GPS</w:t>
            </w:r>
            <w:r w:rsidRPr="00901889">
              <w:rPr>
                <w:rFonts w:hint="eastAsia"/>
                <w:szCs w:val="21"/>
              </w:rPr>
              <w:t>现代化内容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4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Glonass K</w:t>
            </w:r>
            <w:r w:rsidRPr="00901889">
              <w:rPr>
                <w:rFonts w:hint="eastAsia"/>
                <w:szCs w:val="21"/>
              </w:rPr>
              <w:t>计划内容</w:t>
            </w:r>
          </w:p>
          <w:p w:rsidR="00AB2234" w:rsidRPr="00901889" w:rsidRDefault="00AB2234" w:rsidP="00AB2234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5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北斗定位系统构成及其特点</w:t>
            </w:r>
          </w:p>
          <w:p w:rsidR="00E37256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  </w:t>
            </w:r>
            <w:r w:rsidR="00CC5182" w:rsidRPr="00901889">
              <w:rPr>
                <w:rFonts w:hint="eastAsia"/>
                <w:szCs w:val="21"/>
              </w:rPr>
              <w:t>6</w:t>
            </w:r>
            <w:r w:rsidR="00CC5182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简述现代几种空间大地测量手段原理、作用及其达到精度</w:t>
            </w:r>
          </w:p>
          <w:p w:rsidR="008A6435" w:rsidRDefault="008A6435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Default="00DA16EA" w:rsidP="00DA16EA">
            <w:pPr>
              <w:rPr>
                <w:sz w:val="24"/>
              </w:rPr>
            </w:pPr>
          </w:p>
          <w:p w:rsidR="00DA16EA" w:rsidRPr="00B779AE" w:rsidRDefault="00DA16EA" w:rsidP="00DA16EA">
            <w:pPr>
              <w:rPr>
                <w:rFonts w:hint="eastAsia"/>
                <w:sz w:val="24"/>
              </w:rPr>
            </w:pPr>
          </w:p>
        </w:tc>
      </w:tr>
      <w:tr w:rsidR="00E37256" w:rsidRPr="00DC7C82" w:rsidTr="00DA16EA">
        <w:trPr>
          <w:trHeight w:val="5093"/>
        </w:trPr>
        <w:tc>
          <w:tcPr>
            <w:tcW w:w="9176" w:type="dxa"/>
            <w:tcBorders>
              <w:bottom w:val="single" w:sz="4" w:space="0" w:color="auto"/>
            </w:tcBorders>
          </w:tcPr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lastRenderedPageBreak/>
              <w:t>科目代码：</w:t>
            </w:r>
            <w:r w:rsidR="00AB2234">
              <w:rPr>
                <w:rFonts w:asciiTheme="minorEastAsia" w:eastAsiaTheme="minorEastAsia" w:hAnsiTheme="minorEastAsia" w:hint="eastAsia"/>
                <w:szCs w:val="21"/>
              </w:rPr>
              <w:t>879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 w:rsidR="00AB2234">
              <w:rPr>
                <w:rFonts w:asciiTheme="minorEastAsia" w:eastAsiaTheme="minorEastAsia" w:hAnsiTheme="minorEastAsia" w:hint="eastAsia"/>
                <w:b/>
                <w:szCs w:val="21"/>
              </w:rPr>
              <w:t>地理信息系统</w:t>
            </w:r>
          </w:p>
          <w:p w:rsidR="00E37256" w:rsidRPr="00936992" w:rsidRDefault="00E37256" w:rsidP="00E37256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 w:rsidR="00AB2D13"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一、</w:t>
            </w:r>
            <w:r w:rsidRPr="00901889">
              <w:rPr>
                <w:rFonts w:hint="eastAsia"/>
                <w:szCs w:val="21"/>
              </w:rPr>
              <w:t>GIS</w:t>
            </w:r>
            <w:r w:rsidRPr="00901889">
              <w:rPr>
                <w:rFonts w:hint="eastAsia"/>
                <w:szCs w:val="21"/>
              </w:rPr>
              <w:t>的相关概念、功能、组成和分类；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二、</w:t>
            </w:r>
            <w:r w:rsidRPr="00901889">
              <w:rPr>
                <w:rFonts w:hint="eastAsia"/>
                <w:szCs w:val="21"/>
              </w:rPr>
              <w:t>GIS</w:t>
            </w:r>
            <w:r w:rsidRPr="00901889">
              <w:rPr>
                <w:rFonts w:hint="eastAsia"/>
                <w:szCs w:val="21"/>
              </w:rPr>
              <w:t>的与相关学科的关系；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三、空间坐标系统与地图投影；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szCs w:val="21"/>
              </w:rPr>
              <w:t>四</w:t>
            </w:r>
            <w:r w:rsidRPr="00901889">
              <w:rPr>
                <w:rFonts w:hint="eastAsia"/>
                <w:szCs w:val="21"/>
              </w:rPr>
              <w:t>、空间认知与</w:t>
            </w:r>
            <w:r w:rsidRPr="00901889">
              <w:rPr>
                <w:szCs w:val="21"/>
              </w:rPr>
              <w:t>空间数据模型</w:t>
            </w:r>
            <w:r w:rsidRPr="00901889">
              <w:rPr>
                <w:rFonts w:hint="eastAsia"/>
                <w:szCs w:val="21"/>
              </w:rPr>
              <w:t>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szCs w:val="21"/>
              </w:rPr>
              <w:t>五</w:t>
            </w:r>
            <w:r w:rsidRPr="00901889">
              <w:rPr>
                <w:rFonts w:hint="eastAsia"/>
                <w:szCs w:val="21"/>
              </w:rPr>
              <w:t>、矢量</w:t>
            </w:r>
            <w:r w:rsidRPr="00901889">
              <w:rPr>
                <w:szCs w:val="21"/>
              </w:rPr>
              <w:t>数据结构与栅格数据结构</w:t>
            </w:r>
            <w:r w:rsidRPr="00901889">
              <w:rPr>
                <w:rFonts w:hint="eastAsia"/>
                <w:szCs w:val="21"/>
              </w:rPr>
              <w:t>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六、空间数据组织与数据管理；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七、空间数据采集与数据处理；空间数据准确度和质量；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八、空间查询与空间度量；</w:t>
            </w:r>
          </w:p>
          <w:p w:rsidR="00AB2234" w:rsidRPr="00901889" w:rsidRDefault="00AB2234" w:rsidP="00B779AE">
            <w:pPr>
              <w:ind w:left="420" w:hangingChars="200" w:hanging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九、基本空间分析方法：如叠置分析、缓冲区分析、网络分析、窗口分析、数字地形分析、地理编码等；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十、空间统计、空间插值与空间回归分析；</w:t>
            </w:r>
          </w:p>
          <w:p w:rsidR="00AB2234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十一、空间数据可视化和地图编制；</w:t>
            </w:r>
          </w:p>
          <w:p w:rsidR="0014221F" w:rsidRPr="00901889" w:rsidRDefault="00AB2234" w:rsidP="00B779AE">
            <w:pPr>
              <w:ind w:left="735" w:hangingChars="350" w:hanging="735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十二、地理信息系统的发展趋势；</w:t>
            </w:r>
          </w:p>
          <w:p w:rsidR="008A6435" w:rsidRDefault="008A6435" w:rsidP="008A6435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DA16EA" w:rsidRPr="00936992" w:rsidRDefault="00DA16EA" w:rsidP="008A6435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AB2234" w:rsidRPr="00DC7C82" w:rsidTr="000B56DF">
        <w:trPr>
          <w:trHeight w:val="5629"/>
        </w:trPr>
        <w:tc>
          <w:tcPr>
            <w:tcW w:w="9176" w:type="dxa"/>
          </w:tcPr>
          <w:p w:rsidR="00AB2234" w:rsidRPr="00936992" w:rsidRDefault="00AB2234" w:rsidP="000B56DF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科目代码：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901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测量学</w:t>
            </w:r>
          </w:p>
          <w:p w:rsidR="00AB2234" w:rsidRPr="00936992" w:rsidRDefault="00AB2234" w:rsidP="000B56DF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B779AE" w:rsidRPr="00901889" w:rsidRDefault="00AB2234" w:rsidP="00901889">
            <w:pPr>
              <w:pStyle w:val="a5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基础知识。</w:t>
            </w:r>
          </w:p>
          <w:p w:rsidR="00B779AE" w:rsidRPr="00901889" w:rsidRDefault="00AB2234" w:rsidP="00901889">
            <w:pPr>
              <w:pStyle w:val="a5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常用测量坐标系、测量工作基本原则、测量学分类、地球的形状和大小、水平面代替水准面的限度；</w:t>
            </w:r>
          </w:p>
          <w:p w:rsidR="00AB2234" w:rsidRPr="00901889" w:rsidRDefault="00AB2234" w:rsidP="00901889">
            <w:pPr>
              <w:pStyle w:val="a5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测量工作程序及基本内容、基本观测量、水准面曲率对距离测量的影响、水准面曲率对高差测量的影响。</w:t>
            </w:r>
          </w:p>
          <w:p w:rsidR="00B779AE" w:rsidRPr="00901889" w:rsidRDefault="00AB2234" w:rsidP="00901889">
            <w:pPr>
              <w:pStyle w:val="a5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水准与角度测量。</w:t>
            </w:r>
          </w:p>
          <w:p w:rsidR="00B779AE" w:rsidRPr="00901889" w:rsidRDefault="00AB2234" w:rsidP="00901889">
            <w:pPr>
              <w:pStyle w:val="a5"/>
              <w:numPr>
                <w:ilvl w:val="0"/>
                <w:numId w:val="4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水准测量的基本概念、水准面曲率对水准测量的影响、水准测量和水准路线、水准仪及其构造、水准仪的等级、望远镜的构造及其成像原理、水准器及其分划值、水准仪的使用、水准测量的方法及成果整理、水准仪的检验和校正；</w:t>
            </w:r>
          </w:p>
          <w:p w:rsidR="00AB2234" w:rsidRPr="00901889" w:rsidRDefault="00AB2234" w:rsidP="00901889">
            <w:pPr>
              <w:pStyle w:val="a5"/>
              <w:numPr>
                <w:ilvl w:val="0"/>
                <w:numId w:val="4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角度测量原理、经纬仪的分类、光学经纬仪的结构与使用、照准标志及照准目标方法、水平角、竖直角观测方法与计算、竖盘指标差、竖盘指标差自动补偿装置、水平角测量误差、经纬仪的检验与校正。</w:t>
            </w:r>
          </w:p>
          <w:p w:rsidR="00B779AE" w:rsidRPr="00901889" w:rsidRDefault="00AB2234" w:rsidP="00901889">
            <w:pPr>
              <w:pStyle w:val="a5"/>
              <w:numPr>
                <w:ilvl w:val="0"/>
                <w:numId w:val="2"/>
              </w:numPr>
              <w:ind w:firstLineChars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距离测量。</w:t>
            </w:r>
          </w:p>
          <w:p w:rsidR="00AB2234" w:rsidRPr="00901889" w:rsidRDefault="00AB2234" w:rsidP="00901889">
            <w:pPr>
              <w:pStyle w:val="a5"/>
              <w:ind w:left="480" w:firstLineChars="0" w:firstLine="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距离测量概述、视距测量原理、直线定线、钢尺量距的一般方法、钢尺量距的主要误差来源、电磁波测距原理、测距误差、全站仪的使用。</w:t>
            </w:r>
          </w:p>
          <w:p w:rsidR="00B779AE" w:rsidRPr="00901889" w:rsidRDefault="00AB2234" w:rsidP="00901889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四、控制测量。</w:t>
            </w:r>
          </w:p>
          <w:p w:rsidR="00AB2234" w:rsidRPr="00901889" w:rsidRDefault="00AB2234" w:rsidP="00327B4F">
            <w:pPr>
              <w:ind w:leftChars="200" w:left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控制测量的作用和布网原则、导线测量的外业工作、导线测量的内业计算、交会法测定点位、三、四等水准测量、三角高程测量。</w:t>
            </w:r>
          </w:p>
          <w:p w:rsidR="00B779AE" w:rsidRPr="00901889" w:rsidRDefault="00AB2234" w:rsidP="00901889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五、测量误差</w:t>
            </w:r>
            <w:r w:rsidR="00B779AE" w:rsidRPr="00901889">
              <w:rPr>
                <w:rFonts w:hint="eastAsia"/>
                <w:szCs w:val="21"/>
              </w:rPr>
              <w:t>。</w:t>
            </w:r>
          </w:p>
          <w:p w:rsidR="00AB2234" w:rsidRPr="00901889" w:rsidRDefault="00AB2234" w:rsidP="00901889">
            <w:pPr>
              <w:ind w:leftChars="200" w:left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测量误差的概念、产生的原因、测量误差的分类与处理原则、偶然误差的特性、中误差、相对误差、极限误差等。</w:t>
            </w:r>
          </w:p>
          <w:p w:rsidR="00B779AE" w:rsidRPr="00901889" w:rsidRDefault="00AB2234" w:rsidP="00901889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六、地形图。</w:t>
            </w:r>
          </w:p>
          <w:p w:rsidR="00B779AE" w:rsidRDefault="00AB2234" w:rsidP="00901889">
            <w:pPr>
              <w:ind w:leftChars="200" w:left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地形图的基本知识、大比例尺地形图分幅和编号、大比例尺地形图测绘方法、地形图的拼接、检查和整饰、地形图的阅读、用图的基本内容、平整土地中的土石方估算。</w:t>
            </w:r>
          </w:p>
          <w:p w:rsidR="00DA16EA" w:rsidRDefault="00DA16EA" w:rsidP="00901889">
            <w:pPr>
              <w:ind w:leftChars="200" w:left="420"/>
              <w:rPr>
                <w:szCs w:val="21"/>
              </w:rPr>
            </w:pPr>
          </w:p>
          <w:p w:rsidR="00DA16EA" w:rsidRPr="00901889" w:rsidRDefault="00DA16EA" w:rsidP="00901889">
            <w:pPr>
              <w:ind w:leftChars="200" w:left="420"/>
              <w:rPr>
                <w:rFonts w:hint="eastAsia"/>
                <w:szCs w:val="21"/>
              </w:rPr>
            </w:pPr>
          </w:p>
        </w:tc>
      </w:tr>
      <w:tr w:rsidR="00AB2234" w:rsidRPr="00DC7C82" w:rsidTr="000B56DF">
        <w:trPr>
          <w:trHeight w:val="6111"/>
        </w:trPr>
        <w:tc>
          <w:tcPr>
            <w:tcW w:w="9176" w:type="dxa"/>
            <w:tcBorders>
              <w:bottom w:val="single" w:sz="4" w:space="0" w:color="auto"/>
            </w:tcBorders>
          </w:tcPr>
          <w:p w:rsidR="00AB2234" w:rsidRPr="00936992" w:rsidRDefault="00AB2234" w:rsidP="000B56DF">
            <w:pPr>
              <w:rPr>
                <w:rFonts w:asciiTheme="minorEastAsia" w:eastAsiaTheme="minorEastAsia" w:hAnsiTheme="minorEastAsia"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lastRenderedPageBreak/>
              <w:t>科目代码：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975</w:t>
            </w:r>
            <w:r w:rsidRPr="00936992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科目名称：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遥感原理与应用</w:t>
            </w:r>
          </w:p>
          <w:p w:rsidR="00AB2234" w:rsidRPr="00936992" w:rsidRDefault="00AB2234" w:rsidP="000B56DF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考试范围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说明</w:t>
            </w:r>
            <w:r w:rsidRPr="00936992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一、</w:t>
            </w:r>
            <w:r w:rsidRPr="00901889">
              <w:rPr>
                <w:rFonts w:hAnsi="宋体" w:hint="eastAsia"/>
                <w:kern w:val="0"/>
                <w:szCs w:val="21"/>
              </w:rPr>
              <w:t>绪论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遥感的基本概念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遥感系统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3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遥感的类型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4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遥感的特点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5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遥感发展简史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二、电磁辐射与地物光谱特征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电磁波谱与电磁辐射</w:t>
            </w:r>
          </w:p>
          <w:p w:rsidR="00AB2234" w:rsidRPr="00901889" w:rsidRDefault="00AB2234" w:rsidP="00B779AE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太阳辐射及大气对辐射的影响</w:t>
            </w:r>
          </w:p>
          <w:p w:rsidR="00AB2234" w:rsidRPr="00901889" w:rsidRDefault="00AB2234" w:rsidP="00B779AE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3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地球的辐射与地物波谱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三、遥感成像原理与遥感图像特征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遥感平台</w:t>
            </w:r>
          </w:p>
          <w:p w:rsidR="00AB2234" w:rsidRPr="00901889" w:rsidRDefault="00AB2234" w:rsidP="00B779AE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摄影成像</w:t>
            </w:r>
          </w:p>
          <w:p w:rsidR="00AB2234" w:rsidRPr="00901889" w:rsidRDefault="00AB2234" w:rsidP="00B779AE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3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扫描成像</w:t>
            </w:r>
          </w:p>
          <w:p w:rsidR="00AB2234" w:rsidRPr="00901889" w:rsidRDefault="00AB2234" w:rsidP="00B779AE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4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遥感图像的特征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四、遥感图像处理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光学原理与光学处理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数字图像的校正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3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数字图像增强</w:t>
            </w:r>
          </w:p>
          <w:p w:rsidR="00AB2234" w:rsidRPr="00901889" w:rsidRDefault="00AB2234" w:rsidP="00AB2234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4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多源信息复合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五、遥感图像目视解译与制图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遥感图像目视解译原理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遥感图像目视解译基础</w:t>
            </w:r>
          </w:p>
          <w:p w:rsidR="00AB2234" w:rsidRPr="00901889" w:rsidRDefault="00AB2234" w:rsidP="00AB2234">
            <w:pPr>
              <w:ind w:firstLine="48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3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遥感制图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六、遥感图像几何校正与辐射校正</w:t>
            </w:r>
          </w:p>
          <w:p w:rsidR="00AB2234" w:rsidRPr="00901889" w:rsidRDefault="00AB2234" w:rsidP="00AB2234">
            <w:pPr>
              <w:ind w:firstLine="48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几何校正</w:t>
            </w:r>
          </w:p>
          <w:p w:rsidR="00AB2234" w:rsidRPr="00901889" w:rsidRDefault="00AB2234" w:rsidP="00AB2234">
            <w:pPr>
              <w:ind w:firstLine="48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辐射校正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七、遥感数字图像计算机解译</w:t>
            </w:r>
          </w:p>
          <w:p w:rsidR="00AB2234" w:rsidRPr="00901889" w:rsidRDefault="00AB2234" w:rsidP="00AB2234">
            <w:pPr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 xml:space="preserve">    1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遥感数字图像的性质与特点</w:t>
            </w:r>
          </w:p>
          <w:p w:rsidR="00AB2234" w:rsidRDefault="00AB2234" w:rsidP="00B779AE">
            <w:pPr>
              <w:ind w:firstLineChars="200" w:firstLine="420"/>
              <w:rPr>
                <w:szCs w:val="21"/>
              </w:rPr>
            </w:pPr>
            <w:r w:rsidRPr="00901889">
              <w:rPr>
                <w:rFonts w:hint="eastAsia"/>
                <w:szCs w:val="21"/>
              </w:rPr>
              <w:t>2</w:t>
            </w:r>
            <w:r w:rsidR="00B779AE" w:rsidRPr="00901889">
              <w:rPr>
                <w:rFonts w:hint="eastAsia"/>
                <w:szCs w:val="21"/>
              </w:rPr>
              <w:t>．</w:t>
            </w:r>
            <w:r w:rsidRPr="00901889">
              <w:rPr>
                <w:rFonts w:hint="eastAsia"/>
                <w:szCs w:val="21"/>
              </w:rPr>
              <w:t>遥感数字图像的计算机分类</w:t>
            </w: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Default="00DA16EA" w:rsidP="00B779AE">
            <w:pPr>
              <w:ind w:firstLineChars="200" w:firstLine="420"/>
              <w:rPr>
                <w:szCs w:val="21"/>
              </w:rPr>
            </w:pPr>
          </w:p>
          <w:p w:rsidR="00DA16EA" w:rsidRPr="00936992" w:rsidRDefault="00DA16EA" w:rsidP="00DA16EA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</w:tbl>
    <w:p w:rsidR="0007016D" w:rsidRPr="00AB2234" w:rsidRDefault="0007016D"/>
    <w:sectPr w:rsidR="0007016D" w:rsidRPr="00AB2234" w:rsidSect="00AA2435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A90" w:rsidRDefault="003B2A90" w:rsidP="00AB2234">
      <w:r>
        <w:separator/>
      </w:r>
    </w:p>
  </w:endnote>
  <w:endnote w:type="continuationSeparator" w:id="0">
    <w:p w:rsidR="003B2A90" w:rsidRDefault="003B2A90" w:rsidP="00AB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A90" w:rsidRDefault="003B2A90" w:rsidP="00AB2234">
      <w:r>
        <w:separator/>
      </w:r>
    </w:p>
  </w:footnote>
  <w:footnote w:type="continuationSeparator" w:id="0">
    <w:p w:rsidR="003B2A90" w:rsidRDefault="003B2A90" w:rsidP="00AB2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71CB"/>
    <w:multiLevelType w:val="hybridMultilevel"/>
    <w:tmpl w:val="FF9E04C4"/>
    <w:lvl w:ilvl="0" w:tplc="6276C55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4C2886"/>
    <w:multiLevelType w:val="hybridMultilevel"/>
    <w:tmpl w:val="7F464316"/>
    <w:lvl w:ilvl="0" w:tplc="B77C900C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327962"/>
    <w:multiLevelType w:val="hybridMultilevel"/>
    <w:tmpl w:val="F1D8A62A"/>
    <w:lvl w:ilvl="0" w:tplc="E72C361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62366BAB"/>
    <w:multiLevelType w:val="hybridMultilevel"/>
    <w:tmpl w:val="F1D8A62A"/>
    <w:lvl w:ilvl="0" w:tplc="E72C361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56"/>
    <w:rsid w:val="000011E4"/>
    <w:rsid w:val="0007016D"/>
    <w:rsid w:val="0014221F"/>
    <w:rsid w:val="00197AE0"/>
    <w:rsid w:val="00275074"/>
    <w:rsid w:val="002E50C3"/>
    <w:rsid w:val="00327B4F"/>
    <w:rsid w:val="003B2A90"/>
    <w:rsid w:val="008A6435"/>
    <w:rsid w:val="00901889"/>
    <w:rsid w:val="00936992"/>
    <w:rsid w:val="00954A1D"/>
    <w:rsid w:val="00A44A1B"/>
    <w:rsid w:val="00A8747E"/>
    <w:rsid w:val="00AA2435"/>
    <w:rsid w:val="00AA7ADD"/>
    <w:rsid w:val="00AB2234"/>
    <w:rsid w:val="00AB2D13"/>
    <w:rsid w:val="00B779AE"/>
    <w:rsid w:val="00CC5182"/>
    <w:rsid w:val="00DA16EA"/>
    <w:rsid w:val="00E3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0E961E-82F5-45FA-8946-FA8322A7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2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22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2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2234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B22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443</Words>
  <Characters>2526</Characters>
  <Application>Microsoft Office Word</Application>
  <DocSecurity>0</DocSecurity>
  <Lines>21</Lines>
  <Paragraphs>5</Paragraphs>
  <ScaleCrop>false</ScaleCrop>
  <Company>sdut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</cp:lastModifiedBy>
  <cp:revision>9</cp:revision>
  <dcterms:created xsi:type="dcterms:W3CDTF">2016-06-29T02:29:00Z</dcterms:created>
  <dcterms:modified xsi:type="dcterms:W3CDTF">2017-07-13T16:06:00Z</dcterms:modified>
</cp:coreProperties>
</file>